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5" w:rsidRPr="00222E46" w:rsidRDefault="00C33A28" w:rsidP="001C15E9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5"/>
          <w:szCs w:val="15"/>
          <w:lang w:eastAsia="ru-RU"/>
        </w:rPr>
      </w:pPr>
      <w:r w:rsidRPr="00C33A28">
        <w:rPr>
          <w:rFonts w:ascii="Tahoma" w:eastAsia="Times New Roman" w:hAnsi="Tahoma" w:cs="Tahoma"/>
          <w:sz w:val="15"/>
          <w:szCs w:val="15"/>
          <w:lang w:eastAsia="ru-RU"/>
        </w:rPr>
        <w:t xml:space="preserve">«Объявление о проведении </w:t>
      </w:r>
      <w:r w:rsidR="00222E46">
        <w:rPr>
          <w:rFonts w:ascii="Tahoma" w:eastAsia="Times New Roman" w:hAnsi="Tahoma" w:cs="Tahoma"/>
          <w:sz w:val="15"/>
          <w:szCs w:val="15"/>
          <w:lang w:eastAsia="ru-RU"/>
        </w:rPr>
        <w:t>реализации</w:t>
      </w:r>
      <w:r w:rsidR="00222E46" w:rsidRPr="00222E46">
        <w:rPr>
          <w:rFonts w:ascii="Tahoma" w:eastAsia="Times New Roman" w:hAnsi="Tahoma" w:cs="Tahoma"/>
          <w:sz w:val="15"/>
          <w:szCs w:val="15"/>
          <w:lang w:eastAsia="ru-RU"/>
        </w:rPr>
        <w:t xml:space="preserve"> </w:t>
      </w:r>
      <w:r w:rsidR="00752837">
        <w:rPr>
          <w:rFonts w:ascii="Tahoma" w:eastAsia="Times New Roman" w:hAnsi="Tahoma" w:cs="Tahoma"/>
          <w:sz w:val="15"/>
          <w:szCs w:val="15"/>
          <w:lang w:eastAsia="ru-RU"/>
        </w:rPr>
        <w:t>смешанного лома</w:t>
      </w:r>
      <w:r w:rsidR="00267DE9" w:rsidRPr="00267DE9">
        <w:rPr>
          <w:rFonts w:ascii="Tahoma" w:eastAsia="Times New Roman" w:hAnsi="Tahoma" w:cs="Tahoma"/>
          <w:sz w:val="15"/>
          <w:szCs w:val="15"/>
          <w:lang w:eastAsia="ru-RU"/>
        </w:rPr>
        <w:t xml:space="preserve"> </w:t>
      </w:r>
      <w:r w:rsidR="00222E46" w:rsidRPr="00222E46">
        <w:rPr>
          <w:rFonts w:ascii="Tahoma" w:eastAsia="Times New Roman" w:hAnsi="Tahoma" w:cs="Tahoma"/>
          <w:sz w:val="15"/>
          <w:szCs w:val="15"/>
          <w:lang w:eastAsia="ru-RU"/>
        </w:rPr>
        <w:t xml:space="preserve">ПАО «Саратовнефтепродукт» </w:t>
      </w:r>
    </w:p>
    <w:tbl>
      <w:tblPr>
        <w:tblW w:w="9961" w:type="dxa"/>
        <w:tblCellSpacing w:w="0" w:type="dxa"/>
        <w:tblInd w:w="-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1"/>
        <w:gridCol w:w="20"/>
        <w:gridCol w:w="20"/>
      </w:tblGrid>
      <w:tr w:rsidR="0044192D" w:rsidRPr="0044192D" w:rsidTr="00D4718B">
        <w:trPr>
          <w:tblCellSpacing w:w="0" w:type="dxa"/>
        </w:trPr>
        <w:tc>
          <w:tcPr>
            <w:tcW w:w="9961" w:type="dxa"/>
            <w:gridSpan w:val="3"/>
            <w:tcBorders>
              <w:top w:val="single" w:sz="6" w:space="0" w:color="CCD0D4"/>
              <w:left w:val="single" w:sz="6" w:space="0" w:color="CCD0D4"/>
              <w:bottom w:val="single" w:sz="6" w:space="0" w:color="CCD0D4"/>
              <w:right w:val="single" w:sz="6" w:space="0" w:color="CCD0D4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91"/>
            </w:tblGrid>
            <w:tr w:rsidR="0044192D" w:rsidRPr="0044192D">
              <w:trPr>
                <w:tblCellSpacing w:w="0" w:type="dxa"/>
              </w:trPr>
              <w:tc>
                <w:tcPr>
                  <w:tcW w:w="9689" w:type="dxa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91"/>
                  </w:tblGrid>
                  <w:tr w:rsidR="0044192D" w:rsidRPr="0044192D">
                    <w:trPr>
                      <w:tblCellSpacing w:w="0" w:type="dxa"/>
                      <w:jc w:val="center"/>
                    </w:trPr>
                    <w:tc>
                      <w:tcPr>
                        <w:tcW w:w="9689" w:type="dxa"/>
                        <w:tcMar>
                          <w:top w:w="15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  <w:hideMark/>
                      </w:tcPr>
                      <w:p w:rsidR="0044192D" w:rsidRPr="0044192D" w:rsidRDefault="0044192D" w:rsidP="0044192D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  <w:lang w:eastAsia="ru-RU"/>
                          </w:rPr>
                        </w:pPr>
                        <w:r w:rsidRPr="0044192D">
                          <w:rPr>
                            <w:rFonts w:ascii="Tahoma" w:eastAsia="Times New Roman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  <w:lang w:eastAsia="ru-RU"/>
                          </w:rPr>
                          <w:t>Наименование предприятия: </w:t>
                        </w: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6E7990"/>
                            <w:lang w:eastAsia="ru-RU"/>
                          </w:rPr>
                          <w:t>ПАО «Саратовнефтепродукт»</w:t>
                        </w:r>
                      </w:p>
                    </w:tc>
                  </w:tr>
                  <w:tr w:rsidR="0044192D" w:rsidRPr="0044192D">
                    <w:trPr>
                      <w:tblCellSpacing w:w="0" w:type="dxa"/>
                      <w:jc w:val="center"/>
                    </w:trPr>
                    <w:tc>
                      <w:tcPr>
                        <w:tcW w:w="9689" w:type="dxa"/>
                        <w:tcMar>
                          <w:top w:w="3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44192D" w:rsidRPr="0044192D" w:rsidRDefault="0044192D" w:rsidP="00800B7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  <w:lang w:eastAsia="ru-RU"/>
                          </w:rPr>
                        </w:pPr>
                        <w:r w:rsidRPr="00E91014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>П</w:t>
                        </w:r>
                        <w:r w:rsidR="00246177" w:rsidRPr="00E91014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 xml:space="preserve">лановые сроки подачи заявок с </w:t>
                        </w:r>
                        <w:r w:rsidR="003E39B1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>09</w:t>
                        </w:r>
                        <w:r w:rsidR="00246177" w:rsidRPr="00E91014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>.</w:t>
                        </w:r>
                        <w:r w:rsidR="00FE3857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>11</w:t>
                        </w:r>
                        <w:r w:rsidR="00217406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>.2020</w:t>
                        </w:r>
                        <w:r w:rsidR="00246177" w:rsidRPr="00E91014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 xml:space="preserve"> г. по </w:t>
                        </w:r>
                        <w:r w:rsidR="003E39B1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>27</w:t>
                        </w:r>
                        <w:r w:rsidR="00246177" w:rsidRPr="00E91014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>.</w:t>
                        </w:r>
                        <w:r w:rsidR="00FE3857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>11</w:t>
                        </w:r>
                        <w:r w:rsidR="00217406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>.2020</w:t>
                        </w:r>
                        <w:r w:rsidR="00800B74" w:rsidRPr="00E91014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 xml:space="preserve"> г. </w:t>
                        </w:r>
                      </w:p>
                    </w:tc>
                  </w:tr>
                </w:tbl>
                <w:p w:rsidR="0044192D" w:rsidRPr="0044192D" w:rsidRDefault="0044192D" w:rsidP="004419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E6E6E6"/>
                      <w:sz w:val="75"/>
                      <w:szCs w:val="75"/>
                      <w:lang w:eastAsia="ru-RU"/>
                    </w:rPr>
                  </w:pPr>
                </w:p>
              </w:tc>
            </w:tr>
          </w:tbl>
          <w:p w:rsidR="0044192D" w:rsidRPr="0044192D" w:rsidRDefault="0044192D" w:rsidP="0044192D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192D" w:rsidRPr="0044192D" w:rsidTr="00D4718B">
        <w:trPr>
          <w:tblCellSpacing w:w="0" w:type="dxa"/>
        </w:trPr>
        <w:tc>
          <w:tcPr>
            <w:tcW w:w="9921" w:type="dxa"/>
            <w:tcBorders>
              <w:left w:val="single" w:sz="12" w:space="0" w:color="CCD0D4"/>
              <w:bottom w:val="single" w:sz="6" w:space="0" w:color="CCD0D4"/>
              <w:right w:val="single" w:sz="6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tbl>
            <w:tblPr>
              <w:tblW w:w="976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64"/>
              <w:gridCol w:w="7796"/>
            </w:tblGrid>
            <w:tr w:rsidR="0044192D" w:rsidRPr="0044192D" w:rsidTr="00B96AAE">
              <w:tc>
                <w:tcPr>
                  <w:tcW w:w="1964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44192D" w:rsidRPr="0044192D" w:rsidRDefault="0044192D" w:rsidP="0044192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imes New Roman" w:eastAsia="Times New Roman" w:hAnsi="Times New Roman"/>
                      <w:sz w:val="15"/>
                      <w:szCs w:val="15"/>
                      <w:lang w:eastAsia="ru-RU"/>
                    </w:rPr>
                    <w:t xml:space="preserve">Предмет </w:t>
                  </w:r>
                  <w:proofErr w:type="spellStart"/>
                  <w:r w:rsidRPr="0044192D">
                    <w:rPr>
                      <w:rFonts w:ascii="Times New Roman" w:eastAsia="Times New Roman" w:hAnsi="Times New Roman"/>
                      <w:sz w:val="15"/>
                      <w:szCs w:val="15"/>
                      <w:lang w:eastAsia="ru-RU"/>
                    </w:rPr>
                    <w:t>предквалификации</w:t>
                  </w:r>
                  <w:proofErr w:type="spellEnd"/>
                  <w:r w:rsidRPr="0044192D">
                    <w:rPr>
                      <w:rFonts w:ascii="Times New Roman" w:eastAsia="Times New Roman" w:hAnsi="Times New Roman"/>
                      <w:sz w:val="15"/>
                      <w:szCs w:val="15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7796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44192D" w:rsidRPr="00267DE9" w:rsidRDefault="0044192D" w:rsidP="00B04C5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5"/>
                      <w:szCs w:val="15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15"/>
                      <w:szCs w:val="15"/>
                      <w:lang w:eastAsia="ru-RU"/>
                    </w:rPr>
                    <w:t>Реализация</w:t>
                  </w:r>
                  <w:r w:rsidRPr="0044192D">
                    <w:rPr>
                      <w:rFonts w:ascii="Times New Roman" w:eastAsia="Times New Roman" w:hAnsi="Times New Roman"/>
                      <w:sz w:val="15"/>
                      <w:szCs w:val="15"/>
                      <w:lang w:eastAsia="ru-RU"/>
                    </w:rPr>
                    <w:t xml:space="preserve"> </w:t>
                  </w:r>
                  <w:r w:rsidR="00B04C51">
                    <w:rPr>
                      <w:rFonts w:ascii="Times New Roman" w:eastAsia="Times New Roman" w:hAnsi="Times New Roman"/>
                      <w:sz w:val="15"/>
                      <w:szCs w:val="15"/>
                      <w:lang w:eastAsia="ru-RU"/>
                    </w:rPr>
                    <w:t xml:space="preserve">смешанного </w:t>
                  </w:r>
                  <w:r w:rsidR="00267DE9" w:rsidRPr="00267DE9">
                    <w:rPr>
                      <w:rFonts w:ascii="Times New Roman" w:eastAsia="Times New Roman" w:hAnsi="Times New Roman"/>
                      <w:sz w:val="15"/>
                      <w:szCs w:val="15"/>
                      <w:lang w:eastAsia="ru-RU"/>
                    </w:rPr>
                    <w:t xml:space="preserve">лома </w:t>
                  </w:r>
                  <w:r w:rsidR="00B04C51">
                    <w:rPr>
                      <w:rFonts w:ascii="Times New Roman" w:eastAsia="Times New Roman" w:hAnsi="Times New Roman"/>
                      <w:sz w:val="15"/>
                      <w:szCs w:val="15"/>
                      <w:lang w:eastAsia="ru-RU"/>
                    </w:rPr>
                    <w:t xml:space="preserve"> металлов</w:t>
                  </w:r>
                  <w:r w:rsidR="00267DE9" w:rsidRPr="00267DE9">
                    <w:rPr>
                      <w:rFonts w:ascii="Times New Roman" w:eastAsia="Times New Roman" w:hAnsi="Times New Roman"/>
                      <w:sz w:val="15"/>
                      <w:szCs w:val="15"/>
                      <w:lang w:eastAsia="ru-RU"/>
                    </w:rPr>
                    <w:t xml:space="preserve"> ПАО «Саратовнефтепродукт».</w:t>
                  </w:r>
                </w:p>
              </w:tc>
            </w:tr>
            <w:tr w:rsidR="0044192D" w:rsidRPr="0044192D" w:rsidTr="00B96AAE">
              <w:tc>
                <w:tcPr>
                  <w:tcW w:w="1964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44192D" w:rsidRPr="0044192D" w:rsidRDefault="0044192D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Предмет реализации </w:t>
                  </w:r>
                </w:p>
              </w:tc>
              <w:tc>
                <w:tcPr>
                  <w:tcW w:w="7796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AD7B2D" w:rsidRPr="001953AC" w:rsidRDefault="00246177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Лот №</w:t>
                  </w:r>
                  <w:r w:rsidR="00FE3857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1</w:t>
                  </w:r>
                  <w:r w:rsidR="0044192D"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 </w:t>
                  </w:r>
                  <w:r w:rsidR="00AD7B2D" w:rsidRPr="00AD7B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Реализация </w:t>
                  </w:r>
                  <w:r w:rsidR="00752837" w:rsidRPr="00752837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смешанного лома </w:t>
                  </w:r>
                  <w:r w:rsidR="00B04C51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металлов </w:t>
                  </w:r>
                  <w:r w:rsidR="00AD7B2D" w:rsidRPr="00AD7B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ПАО «Саратовнефтепродукт»</w:t>
                  </w:r>
                  <w:r w:rsidR="001953AC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.</w:t>
                  </w:r>
                </w:p>
                <w:p w:rsidR="0044192D" w:rsidRPr="0044192D" w:rsidRDefault="0044192D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Собств</w:t>
                  </w:r>
                  <w:r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енник ПАО «Саратовнефтепродукт»</w:t>
                  </w: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. </w:t>
                  </w:r>
                </w:p>
                <w:p w:rsidR="00A55366" w:rsidRDefault="00800B74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Место нахождения товара:</w:t>
                  </w:r>
                </w:p>
                <w:p w:rsidR="001953AC" w:rsidRPr="001953AC" w:rsidRDefault="001953AC" w:rsidP="001953AC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proofErr w:type="spellStart"/>
                  <w:r w:rsidRPr="001953AC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Улешовская</w:t>
                  </w:r>
                  <w:proofErr w:type="spellEnd"/>
                  <w:r w:rsidRPr="001953AC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 нефтебаза: г. Саратов, ул. Чернышевского, 42.</w:t>
                  </w:r>
                </w:p>
                <w:p w:rsidR="0044192D" w:rsidRPr="0044192D" w:rsidRDefault="00246177" w:rsidP="001953AC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sz w:val="15"/>
                      <w:szCs w:val="15"/>
                      <w:lang w:val="en-US" w:eastAsia="ru-RU"/>
                    </w:rPr>
                    <w:t>C</w:t>
                  </w:r>
                  <w:proofErr w:type="spellStart"/>
                  <w:r w:rsidR="0044192D"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амовывоз</w:t>
                  </w:r>
                  <w:proofErr w:type="spellEnd"/>
                  <w:r w:rsidR="0044192D"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.</w:t>
                  </w:r>
                </w:p>
              </w:tc>
            </w:tr>
            <w:tr w:rsidR="0044192D" w:rsidRPr="0044192D" w:rsidTr="00B96AAE">
              <w:tc>
                <w:tcPr>
                  <w:tcW w:w="9760" w:type="dxa"/>
                  <w:gridSpan w:val="2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5A1E1B" w:rsidRDefault="0035010E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u w:val="single"/>
                      <w:lang w:eastAsia="ru-RU"/>
                    </w:rPr>
                  </w:pPr>
                  <w:r w:rsidRPr="0035010E">
                    <w:rPr>
                      <w:rFonts w:ascii="Tahoma" w:eastAsia="Times New Roman" w:hAnsi="Tahoma" w:cs="Tahoma"/>
                      <w:sz w:val="15"/>
                      <w:szCs w:val="15"/>
                      <w:u w:val="single"/>
                      <w:lang w:eastAsia="ru-RU"/>
                    </w:rPr>
                    <w:t xml:space="preserve">Выбор победителя/победителей и применение условия неделимости лота, будет определяться исходя </w:t>
                  </w:r>
                  <w:proofErr w:type="gramStart"/>
                  <w:r w:rsidRPr="0035010E">
                    <w:rPr>
                      <w:rFonts w:ascii="Tahoma" w:eastAsia="Times New Roman" w:hAnsi="Tahoma" w:cs="Tahoma"/>
                      <w:sz w:val="15"/>
                      <w:szCs w:val="15"/>
                      <w:u w:val="single"/>
                      <w:lang w:eastAsia="ru-RU"/>
                    </w:rPr>
                    <w:t>из</w:t>
                  </w:r>
                  <w:proofErr w:type="gramEnd"/>
                  <w:r w:rsidRPr="0035010E">
                    <w:rPr>
                      <w:rFonts w:ascii="Tahoma" w:eastAsia="Times New Roman" w:hAnsi="Tahoma" w:cs="Tahoma"/>
                      <w:sz w:val="15"/>
                      <w:szCs w:val="15"/>
                      <w:u w:val="single"/>
                      <w:lang w:eastAsia="ru-RU"/>
                    </w:rPr>
                    <w:t xml:space="preserve"> совокупной максимальной </w:t>
                  </w:r>
                </w:p>
                <w:p w:rsidR="0044192D" w:rsidRPr="0044192D" w:rsidRDefault="0035010E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35010E">
                    <w:rPr>
                      <w:rFonts w:ascii="Tahoma" w:eastAsia="Times New Roman" w:hAnsi="Tahoma" w:cs="Tahoma"/>
                      <w:sz w:val="15"/>
                      <w:szCs w:val="15"/>
                      <w:u w:val="single"/>
                      <w:lang w:eastAsia="ru-RU"/>
                    </w:rPr>
                    <w:t>стоимости за весь лот на основании полученных ценовых предложений</w:t>
                  </w:r>
                </w:p>
                <w:p w:rsidR="0044192D" w:rsidRPr="0044192D" w:rsidRDefault="0044192D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u w:val="single"/>
                      <w:lang w:eastAsia="ru-RU"/>
                    </w:rPr>
                    <w:t>Условие оплаты:</w:t>
                  </w:r>
                  <w:r w:rsidR="0035010E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 100% предоплату в течени</w:t>
                  </w:r>
                  <w:r w:rsidR="00800B74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е</w:t>
                  </w:r>
                  <w:r w:rsidR="0035010E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 5</w:t>
                  </w: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 рабочих дней после подписания договора купли-продажи</w:t>
                  </w:r>
                </w:p>
                <w:p w:rsidR="00B96AAE" w:rsidRDefault="0044192D" w:rsidP="001953AC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Базисы отгрузки</w:t>
                  </w:r>
                  <w:r w:rsidR="001953AC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 </w:t>
                  </w: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–</w:t>
                  </w:r>
                  <w:r w:rsidR="001953AC" w:rsidRPr="001953AC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1953AC" w:rsidRPr="001953AC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Улешовская</w:t>
                  </w:r>
                  <w:proofErr w:type="spellEnd"/>
                  <w:r w:rsidR="001953AC" w:rsidRPr="001953AC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 нефтебаза: г. Саратов, ул. Чернышевского, 42.</w:t>
                  </w:r>
                  <w:r w:rsidR="001953AC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 </w:t>
                  </w:r>
                </w:p>
                <w:p w:rsidR="0044192D" w:rsidRPr="0044192D" w:rsidRDefault="0035010E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В</w:t>
                  </w:r>
                  <w:r w:rsidR="0044192D"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ывоз производится силами и за счет покупателя.</w:t>
                  </w:r>
                </w:p>
                <w:p w:rsidR="0044192D" w:rsidRPr="0044192D" w:rsidRDefault="0044192D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ahoma" w:eastAsia="Times New Roman" w:hAnsi="Tahoma" w:cs="Tahoma"/>
                      <w:b/>
                      <w:bCs/>
                      <w:sz w:val="15"/>
                      <w:szCs w:val="15"/>
                      <w:u w:val="single"/>
                      <w:lang w:eastAsia="ru-RU"/>
                    </w:rPr>
                    <w:t>Обязательными условиями</w:t>
                  </w:r>
                  <w:r w:rsidR="0035010E">
                    <w:rPr>
                      <w:rFonts w:ascii="Tahoma" w:eastAsia="Times New Roman" w:hAnsi="Tahoma" w:cs="Tahoma"/>
                      <w:b/>
                      <w:bCs/>
                      <w:sz w:val="15"/>
                      <w:szCs w:val="15"/>
                      <w:u w:val="single"/>
                      <w:lang w:eastAsia="ru-RU"/>
                    </w:rPr>
                    <w:t xml:space="preserve"> </w:t>
                  </w: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u w:val="single"/>
                      <w:lang w:eastAsia="ru-RU"/>
                    </w:rPr>
                    <w:t>Вашего участия в процедуре сбора коммерческих предложений в рамках данного Лота являются</w:t>
                  </w: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:</w:t>
                  </w:r>
                </w:p>
                <w:p w:rsidR="0044192D" w:rsidRPr="0044192D" w:rsidRDefault="0044192D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1. Соответствие оферты </w:t>
                  </w:r>
                  <w:r w:rsidR="0035010E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приложенной форме</w:t>
                  </w: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.</w:t>
                  </w:r>
                </w:p>
                <w:p w:rsidR="0044192D" w:rsidRPr="0044192D" w:rsidRDefault="0044192D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2. Соответствие перечню квалификаци</w:t>
                  </w:r>
                  <w:r w:rsidR="00B96AAE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онных требований.</w:t>
                  </w:r>
                </w:p>
                <w:p w:rsidR="0044192D" w:rsidRPr="0044192D" w:rsidRDefault="0044192D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3.Наличие подписанного в 2-х </w:t>
                  </w:r>
                  <w:proofErr w:type="gramStart"/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экземплярах</w:t>
                  </w:r>
                  <w:proofErr w:type="gramEnd"/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 договора купли-продажи и приложений к нему </w:t>
                  </w:r>
                  <w:r w:rsidR="0035010E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на заявляемый Лот</w:t>
                  </w: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.</w:t>
                  </w:r>
                </w:p>
                <w:p w:rsidR="0044192D" w:rsidRPr="0044192D" w:rsidRDefault="0044192D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4. Своевременное представление пакета документов, в установленные условиями процедуры сроки.</w:t>
                  </w:r>
                </w:p>
              </w:tc>
            </w:tr>
          </w:tbl>
          <w:p w:rsidR="0044192D" w:rsidRPr="0044192D" w:rsidRDefault="0044192D" w:rsidP="0044192D">
            <w:pPr>
              <w:spacing w:after="150" w:line="240" w:lineRule="auto"/>
              <w:rPr>
                <w:rFonts w:ascii="Tahoma" w:eastAsia="Times New Roman" w:hAnsi="Tahoma" w:cs="Tahoma"/>
                <w:color w:val="23446A"/>
                <w:sz w:val="17"/>
                <w:szCs w:val="17"/>
                <w:lang w:eastAsia="ru-RU"/>
              </w:rPr>
            </w:pPr>
          </w:p>
        </w:tc>
        <w:tc>
          <w:tcPr>
            <w:tcW w:w="20" w:type="dxa"/>
            <w:shd w:val="clear" w:color="auto" w:fill="FFFFFF"/>
            <w:vAlign w:val="center"/>
            <w:hideMark/>
          </w:tcPr>
          <w:p w:rsidR="0044192D" w:rsidRPr="0044192D" w:rsidRDefault="0044192D" w:rsidP="004419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" w:type="dxa"/>
            <w:shd w:val="clear" w:color="auto" w:fill="FFFFFF"/>
            <w:vAlign w:val="center"/>
            <w:hideMark/>
          </w:tcPr>
          <w:p w:rsidR="0044192D" w:rsidRPr="0044192D" w:rsidRDefault="0044192D" w:rsidP="004419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4192D" w:rsidRPr="0044192D" w:rsidTr="00D4718B">
        <w:trPr>
          <w:tblCellSpacing w:w="0" w:type="dxa"/>
        </w:trPr>
        <w:tc>
          <w:tcPr>
            <w:tcW w:w="9921" w:type="dxa"/>
            <w:tcBorders>
              <w:left w:val="single" w:sz="12" w:space="0" w:color="CCD0D4"/>
              <w:bottom w:val="single" w:sz="6" w:space="0" w:color="CCD0D4"/>
              <w:right w:val="single" w:sz="6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p w:rsidR="0044192D" w:rsidRPr="0044192D" w:rsidRDefault="0044192D" w:rsidP="0044192D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23446A"/>
                <w:sz w:val="17"/>
                <w:szCs w:val="17"/>
                <w:lang w:eastAsia="ru-RU"/>
              </w:rPr>
            </w:pPr>
            <w:r w:rsidRPr="0044192D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lang w:eastAsia="ru-RU"/>
              </w:rPr>
              <w:t>Приложения:</w:t>
            </w:r>
          </w:p>
          <w:p w:rsidR="0035010E" w:rsidRPr="001073EA" w:rsidRDefault="0035010E" w:rsidP="0035010E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</w:pPr>
            <w:r w:rsidRPr="001073E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 xml:space="preserve">1. Форма Заявки </w:t>
            </w:r>
            <w:r w:rsidR="00196C0C" w:rsidRPr="001073E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на участие в тендере</w:t>
            </w:r>
            <w:r w:rsidRPr="001073E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;</w:t>
            </w:r>
          </w:p>
          <w:p w:rsidR="0035010E" w:rsidRPr="001073EA" w:rsidRDefault="0035010E" w:rsidP="0035010E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</w:pPr>
            <w:r w:rsidRPr="001073E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 xml:space="preserve">2. Форма </w:t>
            </w:r>
            <w:r w:rsidR="00196C0C" w:rsidRPr="001073E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Анкеты претендента</w:t>
            </w:r>
            <w:r w:rsidRPr="001073E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;</w:t>
            </w:r>
          </w:p>
          <w:p w:rsidR="00196C0C" w:rsidRPr="001073EA" w:rsidRDefault="001953AC" w:rsidP="0035010E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3</w:t>
            </w:r>
            <w:r w:rsidR="00196C0C" w:rsidRPr="001073E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 xml:space="preserve">. Образец оформления </w:t>
            </w:r>
            <w:r w:rsidR="0057674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конверта</w:t>
            </w:r>
            <w:r w:rsidR="00196C0C" w:rsidRPr="001073E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;</w:t>
            </w:r>
          </w:p>
          <w:p w:rsidR="00196C0C" w:rsidRDefault="001953AC" w:rsidP="0035010E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 xml:space="preserve">4. Критерии </w:t>
            </w:r>
            <w:r w:rsidR="001073EA" w:rsidRPr="001073E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квалификации</w:t>
            </w:r>
            <w:r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 xml:space="preserve"> Приложение 2</w:t>
            </w:r>
            <w:r w:rsidR="001073EA" w:rsidRPr="001073E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;</w:t>
            </w:r>
          </w:p>
          <w:p w:rsidR="00541E1E" w:rsidRDefault="001953AC" w:rsidP="0035010E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5</w:t>
            </w:r>
            <w:r w:rsidR="00541E1E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. Пакет документов для аккредитации;</w:t>
            </w:r>
          </w:p>
          <w:p w:rsidR="001953AC" w:rsidRDefault="001953AC" w:rsidP="0035010E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6. Приложение № 1. Перечень лома.</w:t>
            </w:r>
          </w:p>
          <w:p w:rsidR="001953AC" w:rsidRPr="001073EA" w:rsidRDefault="001953AC" w:rsidP="0035010E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7. Форма договора Приложение № 3.</w:t>
            </w:r>
          </w:p>
          <w:p w:rsidR="0035010E" w:rsidRPr="0044192D" w:rsidRDefault="0035010E" w:rsidP="001953AC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23446A"/>
                <w:sz w:val="17"/>
                <w:szCs w:val="17"/>
                <w:lang w:eastAsia="ru-RU"/>
              </w:rPr>
            </w:pPr>
          </w:p>
        </w:tc>
        <w:tc>
          <w:tcPr>
            <w:tcW w:w="20" w:type="dxa"/>
            <w:shd w:val="clear" w:color="auto" w:fill="FFFFFF"/>
            <w:vAlign w:val="center"/>
            <w:hideMark/>
          </w:tcPr>
          <w:p w:rsidR="0044192D" w:rsidRPr="0044192D" w:rsidRDefault="0044192D" w:rsidP="004419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" w:type="dxa"/>
            <w:shd w:val="clear" w:color="auto" w:fill="FFFFFF"/>
            <w:vAlign w:val="center"/>
            <w:hideMark/>
          </w:tcPr>
          <w:p w:rsidR="0044192D" w:rsidRPr="0044192D" w:rsidRDefault="0044192D" w:rsidP="004419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44192D" w:rsidRPr="0044192D" w:rsidRDefault="0044192D" w:rsidP="0044192D">
      <w:pPr>
        <w:spacing w:after="150" w:line="480" w:lineRule="atLeast"/>
        <w:rPr>
          <w:rFonts w:ascii="Tahoma" w:eastAsia="Times New Roman" w:hAnsi="Tahoma" w:cs="Tahoma"/>
          <w:b/>
          <w:bCs/>
          <w:color w:val="AB0404"/>
          <w:sz w:val="31"/>
          <w:szCs w:val="31"/>
          <w:lang w:eastAsia="ru-RU"/>
        </w:rPr>
      </w:pPr>
      <w:r w:rsidRPr="0044192D">
        <w:rPr>
          <w:rFonts w:ascii="Tahoma" w:eastAsia="Times New Roman" w:hAnsi="Tahoma" w:cs="Tahoma"/>
          <w:b/>
          <w:bCs/>
          <w:color w:val="AB0404"/>
          <w:sz w:val="31"/>
          <w:szCs w:val="31"/>
          <w:lang w:eastAsia="ru-RU"/>
        </w:rPr>
        <w:t>Важная информация:</w:t>
      </w:r>
    </w:p>
    <w:p w:rsidR="0044192D" w:rsidRDefault="0044192D" w:rsidP="00845012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Выбор победителя будет определяться исходя из</w:t>
      </w:r>
      <w:r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u w:val="single"/>
          <w:lang w:eastAsia="ru-RU"/>
        </w:rPr>
        <w:t xml:space="preserve"> максимально предложенной </w:t>
      </w:r>
      <w:r w:rsidR="0035010E"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u w:val="single"/>
          <w:lang w:eastAsia="ru-RU"/>
        </w:rPr>
        <w:t>стоимости</w:t>
      </w:r>
      <w:r w:rsidR="0035010E"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 на</w:t>
      </w:r>
      <w:r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 основании полученных ценовых предложений.</w:t>
      </w:r>
    </w:p>
    <w:p w:rsidR="001953AC" w:rsidRPr="00E91014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Технико-коммерческие предложения предоставляется в 2-х запечатанных </w:t>
      </w:r>
      <w:proofErr w:type="gramStart"/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конвертах</w:t>
      </w:r>
      <w:proofErr w:type="gramEnd"/>
      <w:r w:rsidR="00B96AAE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 </w:t>
      </w:r>
      <w:r w:rsidR="003E39B1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>до 27</w:t>
      </w:r>
      <w:r w:rsidR="00FE3857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>.11</w:t>
      </w:r>
      <w:r w:rsidR="00314B09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>.2020</w:t>
      </w:r>
      <w:r w:rsidR="00B96AAE" w:rsidRPr="00E91014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 xml:space="preserve"> года</w:t>
      </w:r>
      <w:r w:rsidRPr="00E91014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>: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1-й конверт, документы, предусмотренные Перечнем квалификационных требований и требованиями к заявкам участников </w:t>
      </w:r>
      <w:r w:rsidRPr="001953AC">
        <w:rPr>
          <w:rFonts w:ascii="Tahoma" w:eastAsia="Times New Roman" w:hAnsi="Tahoma" w:cs="Tahoma"/>
          <w:b/>
          <w:bCs/>
          <w:i/>
          <w:iCs/>
          <w:color w:val="1D2F44"/>
          <w:sz w:val="18"/>
          <w:szCs w:val="18"/>
          <w:lang w:eastAsia="ru-RU"/>
        </w:rPr>
        <w:t xml:space="preserve">(Приложение №2) </w:t>
      </w: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– предоставляется в ПАО «Саратовнефтепродукт» с обязательной пометкой:</w:t>
      </w:r>
      <w:r w:rsidR="00B96AAE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 «В Сектор организации закупок» </w:t>
      </w: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(«ОРИГИНАЛ» + «КОПИЯ на электронном носителе»).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lastRenderedPageBreak/>
        <w:t xml:space="preserve">2-й конверт, оферта установленной формы </w:t>
      </w:r>
      <w:r w:rsidRPr="001953AC">
        <w:rPr>
          <w:rFonts w:ascii="Tahoma" w:eastAsia="Times New Roman" w:hAnsi="Tahoma" w:cs="Tahoma"/>
          <w:b/>
          <w:bCs/>
          <w:i/>
          <w:iCs/>
          <w:color w:val="1D2F44"/>
          <w:sz w:val="18"/>
          <w:szCs w:val="18"/>
          <w:lang w:eastAsia="ru-RU"/>
        </w:rPr>
        <w:t xml:space="preserve">(Приложение №1) </w:t>
      </w: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с печатью предприятия и подписью руководителя, а также в </w:t>
      </w:r>
      <w:proofErr w:type="gramStart"/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формате</w:t>
      </w:r>
      <w:proofErr w:type="gramEnd"/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 EXCEL и договор купли-продажи установленной формы </w:t>
      </w:r>
      <w:r w:rsidRPr="001953AC">
        <w:rPr>
          <w:rFonts w:ascii="Tahoma" w:eastAsia="Times New Roman" w:hAnsi="Tahoma" w:cs="Tahoma"/>
          <w:b/>
          <w:bCs/>
          <w:i/>
          <w:iCs/>
          <w:color w:val="1D2F44"/>
          <w:sz w:val="18"/>
          <w:szCs w:val="18"/>
          <w:lang w:eastAsia="ru-RU"/>
        </w:rPr>
        <w:t xml:space="preserve">(Приложение №3) </w:t>
      </w: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с печатью предприятия и подписью руководителя, а также в формате WORD – предоставляются в ПАО «Саратовнефтепродукт» с обязательной пометкой:</w:t>
      </w:r>
      <w:r w:rsidR="00B96AAE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 </w:t>
      </w: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«В Сектор организации закупок». («ОРИГИНАЛ» + «КОПИЯ на электронном носителе»).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Адрес подачи документации: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410076, г. Саратов, ул. Чернышевского, д. 42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По вопросам доставки/приема конвертов с заявками: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Арискин Виталий Васильевич, тел. (8452) 47-01-50 доб. 51-57;</w:t>
      </w:r>
    </w:p>
    <w:p w:rsidR="001953AC" w:rsidRPr="0014175F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</w:pPr>
      <w:r w:rsidRPr="0014175F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 xml:space="preserve">Окончание сбора технико-коммерческих предложений </w:t>
      </w:r>
      <w:r w:rsidR="003E39B1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>27</w:t>
      </w:r>
      <w:bookmarkStart w:id="0" w:name="_GoBack"/>
      <w:bookmarkEnd w:id="0"/>
      <w:r w:rsidR="00FE3857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>.11</w:t>
      </w:r>
      <w:r w:rsidR="00165D57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>.2020</w:t>
      </w:r>
      <w:r w:rsidRPr="0014175F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 xml:space="preserve"> г</w:t>
      </w:r>
      <w:r w:rsidR="00B96AAE" w:rsidRPr="0014175F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>ода до 17</w:t>
      </w:r>
      <w:r w:rsidRPr="0014175F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 xml:space="preserve">:00 (время </w:t>
      </w:r>
      <w:r w:rsidR="00B96AAE" w:rsidRPr="0014175F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>Заказчика</w:t>
      </w:r>
      <w:r w:rsidRPr="0014175F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 xml:space="preserve">). 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Датой и временем получения технико-коммерческих предложений считаются дата и время, отмеченные при поступлении документов в ПАО «Саратовнефтепродукт».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ПАО «Саратовнефтепродукт»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 и оставляет за собой право: 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- 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 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- акцептовать первоначально направленную оферту, в </w:t>
      </w:r>
      <w:proofErr w:type="gramStart"/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случае</w:t>
      </w:r>
      <w:proofErr w:type="gramEnd"/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 если при повторном приглашении делать оферту с улучшенными ценовыми показателями, предоставлена оферта с ухудшением ценовых показателей; 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- не принять решения об акцепте ни по одному из поступивших предложений, а так же о выборе покупателя на частичный объём предлагаемой к реализации продукции. 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proofErr w:type="gramStart"/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В случае отказа/уклонения победителя процедуры реализации от оформления/исполнения контракта (договора) на условиях принятой оферты по любой из согласованных отгрузок, ПАО «Саратовнефтепродукт» будет иметь право реализовать соответствующий объем продукции третьим лицам, с отнесением всех возможных убытков на счет победителя процедуры реализации, с последующим внесением отказавшегося победителя в список недобросовестных покупателей, а так же дальнейшим исключением его из числа потенциальных</w:t>
      </w:r>
      <w:proofErr w:type="gramEnd"/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 участников в проводимых в ПАО «Саратовнефтепродукт» конкурентных процедурах реализации. 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«Саратовнефтепродукт» как уклонение победителя процедуры реализации от оформления контракта (договора). 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Контактное лицо от ПАО «Саратовнефтепродукт»:</w:t>
      </w:r>
    </w:p>
    <w:p w:rsidR="001953AC" w:rsidRPr="0044192D" w:rsidRDefault="001953AC" w:rsidP="00845012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</w:p>
    <w:p w:rsidR="0044192D" w:rsidRPr="00845012" w:rsidRDefault="0044192D" w:rsidP="00845012">
      <w:p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44192D"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t>Контактное лицо от</w:t>
      </w:r>
      <w:r w:rsidR="00E120B4"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t xml:space="preserve"> ПАО «Саратовнефтепродукт» </w:t>
      </w:r>
      <w:r w:rsidRPr="0044192D"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t xml:space="preserve"> (</w:t>
      </w:r>
      <w:r w:rsidR="003D0B8D"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t>технические</w:t>
      </w:r>
      <w:r w:rsidRPr="0044192D"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t xml:space="preserve">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9"/>
        <w:gridCol w:w="3888"/>
      </w:tblGrid>
      <w:tr w:rsidR="0044192D" w:rsidRPr="0044192D" w:rsidTr="005A1E1B">
        <w:trPr>
          <w:tblCellSpacing w:w="15" w:type="dxa"/>
        </w:trPr>
        <w:tc>
          <w:tcPr>
            <w:tcW w:w="2972" w:type="pct"/>
            <w:hideMark/>
          </w:tcPr>
          <w:p w:rsidR="0044192D" w:rsidRPr="0044192D" w:rsidRDefault="005A1E1B" w:rsidP="001953AC">
            <w:pPr>
              <w:spacing w:after="0" w:line="300" w:lineRule="atLeast"/>
              <w:rPr>
                <w:rFonts w:ascii="Tahoma" w:eastAsia="Times New Roman" w:hAnsi="Tahoma" w:cs="Tahoma"/>
                <w:color w:val="6B7077"/>
                <w:sz w:val="17"/>
                <w:szCs w:val="17"/>
                <w:lang w:eastAsia="ru-RU"/>
              </w:rPr>
            </w:pPr>
            <w:r w:rsidRPr="005A1E1B">
              <w:rPr>
                <w:rFonts w:ascii="Tahoma" w:eastAsia="Times New Roman" w:hAnsi="Tahoma" w:cs="Tahoma"/>
                <w:b/>
                <w:bCs/>
                <w:color w:val="6B7077"/>
                <w:lang w:eastAsia="ru-RU"/>
              </w:rPr>
              <w:t xml:space="preserve">Беднарчук Андрей Зиновьевич </w:t>
            </w:r>
            <w:r>
              <w:rPr>
                <w:rFonts w:ascii="Tahoma" w:eastAsia="Times New Roman" w:hAnsi="Tahoma" w:cs="Tahoma"/>
                <w:color w:val="6B7077"/>
                <w:sz w:val="17"/>
                <w:szCs w:val="17"/>
                <w:lang w:eastAsia="ru-RU"/>
              </w:rPr>
              <w:br/>
            </w:r>
          </w:p>
        </w:tc>
        <w:tc>
          <w:tcPr>
            <w:tcW w:w="1982" w:type="pct"/>
            <w:hideMark/>
          </w:tcPr>
          <w:p w:rsidR="005A1E1B" w:rsidRDefault="0044192D" w:rsidP="0044192D">
            <w:pPr>
              <w:spacing w:after="150" w:line="240" w:lineRule="auto"/>
              <w:rPr>
                <w:rFonts w:ascii="Tahoma" w:eastAsia="Times New Roman" w:hAnsi="Tahoma" w:cs="Tahoma"/>
                <w:color w:val="516D8E"/>
                <w:sz w:val="16"/>
                <w:szCs w:val="16"/>
                <w:lang w:eastAsia="ru-RU"/>
              </w:rPr>
            </w:pPr>
            <w:r w:rsidRPr="0044192D"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  <w:lastRenderedPageBreak/>
              <w:t>телефон:</w:t>
            </w:r>
            <w:r w:rsidRPr="0044192D"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  <w:br/>
            </w:r>
            <w:r w:rsidR="005A1E1B" w:rsidRPr="005A1E1B">
              <w:rPr>
                <w:rFonts w:ascii="Tahoma" w:eastAsia="Times New Roman" w:hAnsi="Tahoma" w:cs="Tahoma"/>
                <w:color w:val="516D8E"/>
                <w:sz w:val="16"/>
                <w:szCs w:val="16"/>
                <w:lang w:eastAsia="ru-RU"/>
              </w:rPr>
              <w:lastRenderedPageBreak/>
              <w:t>(8452) 47-01-50 доб. 53-69;</w:t>
            </w:r>
          </w:p>
          <w:p w:rsidR="0044192D" w:rsidRPr="0044192D" w:rsidRDefault="0044192D" w:rsidP="005A1E1B">
            <w:pPr>
              <w:spacing w:after="150" w:line="240" w:lineRule="auto"/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</w:pPr>
            <w:r w:rsidRPr="0044192D"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  <w:t>адрес электронной почты:</w:t>
            </w:r>
            <w:r w:rsidRPr="0044192D"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  <w:br/>
            </w:r>
            <w:r w:rsidR="003D0B8D" w:rsidRPr="003D0B8D">
              <w:rPr>
                <w:rFonts w:ascii="Tahoma" w:eastAsia="Times New Roman" w:hAnsi="Tahoma" w:cs="Tahoma"/>
                <w:color w:val="516D8E"/>
                <w:sz w:val="16"/>
                <w:szCs w:val="16"/>
                <w:lang w:eastAsia="ru-RU"/>
              </w:rPr>
              <w:t>AZBednarchuk@srnp.rosneft.ru</w:t>
            </w:r>
          </w:p>
        </w:tc>
      </w:tr>
    </w:tbl>
    <w:p w:rsidR="005A1E1B" w:rsidRPr="0044192D" w:rsidRDefault="005A1E1B" w:rsidP="005A1E1B">
      <w:pPr>
        <w:spacing w:before="100" w:beforeAutospacing="1" w:after="225" w:line="240" w:lineRule="auto"/>
        <w:outlineLvl w:val="1"/>
        <w:rPr>
          <w:rFonts w:ascii="Tahoma" w:eastAsia="Times New Roman" w:hAnsi="Tahoma" w:cs="Tahoma"/>
          <w:color w:val="647088"/>
          <w:sz w:val="27"/>
          <w:szCs w:val="27"/>
          <w:lang w:eastAsia="ru-RU"/>
        </w:rPr>
      </w:pPr>
      <w:r w:rsidRPr="0044192D"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lastRenderedPageBreak/>
        <w:t xml:space="preserve">Контактное лицо от </w:t>
      </w:r>
      <w:r w:rsidR="00E120B4"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t xml:space="preserve">ПАО «Саратовнефтепродукт» </w:t>
      </w:r>
      <w:r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t>(прием документов</w:t>
      </w:r>
      <w:r w:rsidRPr="0044192D"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t>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9"/>
        <w:gridCol w:w="3888"/>
      </w:tblGrid>
      <w:tr w:rsidR="005A1E1B" w:rsidRPr="0044192D" w:rsidTr="00F73906">
        <w:trPr>
          <w:tblCellSpacing w:w="15" w:type="dxa"/>
        </w:trPr>
        <w:tc>
          <w:tcPr>
            <w:tcW w:w="3000" w:type="pct"/>
            <w:hideMark/>
          </w:tcPr>
          <w:p w:rsidR="005A1E1B" w:rsidRPr="0044192D" w:rsidRDefault="005A1E1B" w:rsidP="001953AC">
            <w:pPr>
              <w:spacing w:after="0" w:line="300" w:lineRule="atLeast"/>
              <w:rPr>
                <w:rFonts w:ascii="Tahoma" w:eastAsia="Times New Roman" w:hAnsi="Tahoma" w:cs="Tahoma"/>
                <w:color w:val="6B7077"/>
                <w:sz w:val="17"/>
                <w:szCs w:val="17"/>
                <w:lang w:eastAsia="ru-RU"/>
              </w:rPr>
            </w:pPr>
            <w:r w:rsidRPr="005A1E1B">
              <w:rPr>
                <w:rFonts w:ascii="Tahoma" w:eastAsia="Times New Roman" w:hAnsi="Tahoma" w:cs="Tahoma"/>
                <w:b/>
                <w:bCs/>
                <w:color w:val="6B7077"/>
                <w:lang w:eastAsia="ru-RU"/>
              </w:rPr>
              <w:t>Арискин Виталий Васильевич</w:t>
            </w:r>
            <w:r w:rsidR="00E120B4">
              <w:rPr>
                <w:rFonts w:ascii="Tahoma" w:eastAsia="Times New Roman" w:hAnsi="Tahoma" w:cs="Tahoma"/>
                <w:color w:val="6B7077"/>
                <w:sz w:val="17"/>
                <w:szCs w:val="17"/>
                <w:lang w:eastAsia="ru-RU"/>
              </w:rPr>
              <w:br/>
            </w:r>
          </w:p>
        </w:tc>
        <w:tc>
          <w:tcPr>
            <w:tcW w:w="2000" w:type="pct"/>
            <w:hideMark/>
          </w:tcPr>
          <w:p w:rsidR="005A1E1B" w:rsidRDefault="005A1E1B" w:rsidP="00F73906">
            <w:pPr>
              <w:spacing w:after="150" w:line="240" w:lineRule="auto"/>
              <w:rPr>
                <w:rFonts w:ascii="Tahoma" w:eastAsia="Times New Roman" w:hAnsi="Tahoma" w:cs="Tahoma"/>
                <w:color w:val="516D8E"/>
                <w:sz w:val="16"/>
                <w:szCs w:val="16"/>
                <w:lang w:eastAsia="ru-RU"/>
              </w:rPr>
            </w:pPr>
            <w:r w:rsidRPr="0044192D"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  <w:t>телефон:</w:t>
            </w:r>
            <w:r w:rsidRPr="0044192D"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  <w:br/>
            </w:r>
            <w:r>
              <w:rPr>
                <w:rFonts w:ascii="Tahoma" w:eastAsia="Times New Roman" w:hAnsi="Tahoma" w:cs="Tahoma"/>
                <w:color w:val="516D8E"/>
                <w:sz w:val="16"/>
                <w:szCs w:val="16"/>
                <w:lang w:eastAsia="ru-RU"/>
              </w:rPr>
              <w:t>(8452) 47-01-50 доб. 51-57</w:t>
            </w:r>
            <w:r w:rsidRPr="005A1E1B">
              <w:rPr>
                <w:rFonts w:ascii="Tahoma" w:eastAsia="Times New Roman" w:hAnsi="Tahoma" w:cs="Tahoma"/>
                <w:color w:val="516D8E"/>
                <w:sz w:val="16"/>
                <w:szCs w:val="16"/>
                <w:lang w:eastAsia="ru-RU"/>
              </w:rPr>
              <w:t>;</w:t>
            </w:r>
          </w:p>
          <w:p w:rsidR="005A1E1B" w:rsidRPr="0044192D" w:rsidRDefault="005A1E1B" w:rsidP="00F73906">
            <w:pPr>
              <w:spacing w:after="150" w:line="240" w:lineRule="auto"/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</w:pPr>
            <w:r w:rsidRPr="0044192D"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  <w:t>адрес электронной почты:</w:t>
            </w:r>
            <w:r w:rsidRPr="0044192D"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  <w:br/>
            </w:r>
            <w:r w:rsidR="003D0B8D" w:rsidRPr="003D0B8D">
              <w:rPr>
                <w:rFonts w:ascii="Tahoma" w:eastAsia="Times New Roman" w:hAnsi="Tahoma" w:cs="Tahoma"/>
                <w:color w:val="516D8E"/>
                <w:sz w:val="16"/>
                <w:szCs w:val="16"/>
                <w:lang w:eastAsia="ru-RU"/>
              </w:rPr>
              <w:t>vvariskin@srnp.rosneft.ru</w:t>
            </w:r>
          </w:p>
        </w:tc>
      </w:tr>
    </w:tbl>
    <w:p w:rsidR="0044192D" w:rsidRPr="0044192D" w:rsidRDefault="0044192D" w:rsidP="0044192D">
      <w:p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Настоящее приглашение не является публичной офертой и ни при каких обстоятельствах не может </w:t>
      </w:r>
      <w:proofErr w:type="gramStart"/>
      <w:r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квалифицироваться</w:t>
      </w:r>
      <w:proofErr w:type="gramEnd"/>
      <w:r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 как приглашение принять участ</w:t>
      </w:r>
      <w:r w:rsidR="00D4718B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ие в торгах, порядок которых ре</w:t>
      </w:r>
      <w:r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гулируется </w:t>
      </w:r>
      <w:proofErr w:type="spellStart"/>
      <w:r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ст.ст</w:t>
      </w:r>
      <w:proofErr w:type="spellEnd"/>
      <w:r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. 447-449 ГК РФ. </w:t>
      </w:r>
    </w:p>
    <w:sectPr w:rsidR="0044192D" w:rsidRPr="0044192D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3014B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1">
    <w:nsid w:val="1BDF6135"/>
    <w:multiLevelType w:val="hybridMultilevel"/>
    <w:tmpl w:val="ABFA3364"/>
    <w:lvl w:ilvl="0" w:tplc="8B584A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652D7C"/>
    <w:multiLevelType w:val="hybridMultilevel"/>
    <w:tmpl w:val="E76A8B84"/>
    <w:lvl w:ilvl="0" w:tplc="8B584A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4229A4"/>
    <w:multiLevelType w:val="hybridMultilevel"/>
    <w:tmpl w:val="F6D017F6"/>
    <w:lvl w:ilvl="0" w:tplc="ACD01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B671167"/>
    <w:multiLevelType w:val="hybridMultilevel"/>
    <w:tmpl w:val="3360649A"/>
    <w:lvl w:ilvl="0" w:tplc="ACA2735C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5">
    <w:nsid w:val="41022342"/>
    <w:multiLevelType w:val="hybridMultilevel"/>
    <w:tmpl w:val="E76A8B84"/>
    <w:lvl w:ilvl="0" w:tplc="8B584A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7">
    <w:nsid w:val="4BDB51F4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3772DD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E92BAD"/>
    <w:multiLevelType w:val="hybridMultilevel"/>
    <w:tmpl w:val="71FA058A"/>
    <w:lvl w:ilvl="0" w:tplc="93989A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1A92BCC"/>
    <w:multiLevelType w:val="hybridMultilevel"/>
    <w:tmpl w:val="B12C5042"/>
    <w:lvl w:ilvl="0" w:tplc="8B584A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2"/>
  </w:num>
  <w:num w:numId="2">
    <w:abstractNumId w:val="9"/>
  </w:num>
  <w:num w:numId="3">
    <w:abstractNumId w:val="2"/>
  </w:num>
  <w:num w:numId="4">
    <w:abstractNumId w:val="5"/>
  </w:num>
  <w:num w:numId="5">
    <w:abstractNumId w:val="11"/>
  </w:num>
  <w:num w:numId="6">
    <w:abstractNumId w:val="1"/>
  </w:num>
  <w:num w:numId="7">
    <w:abstractNumId w:val="3"/>
  </w:num>
  <w:num w:numId="8">
    <w:abstractNumId w:val="6"/>
  </w:num>
  <w:num w:numId="9">
    <w:abstractNumId w:val="10"/>
  </w:num>
  <w:num w:numId="10">
    <w:abstractNumId w:val="4"/>
  </w:num>
  <w:num w:numId="11">
    <w:abstractNumId w:val="8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44305"/>
    <w:rsid w:val="000518CA"/>
    <w:rsid w:val="00051942"/>
    <w:rsid w:val="00053B51"/>
    <w:rsid w:val="00072CFC"/>
    <w:rsid w:val="00075B3E"/>
    <w:rsid w:val="00090A1E"/>
    <w:rsid w:val="00090B0D"/>
    <w:rsid w:val="000A06B1"/>
    <w:rsid w:val="000A0F23"/>
    <w:rsid w:val="000C5882"/>
    <w:rsid w:val="000D3DEB"/>
    <w:rsid w:val="0010665A"/>
    <w:rsid w:val="0010711F"/>
    <w:rsid w:val="001073EA"/>
    <w:rsid w:val="00113806"/>
    <w:rsid w:val="00127517"/>
    <w:rsid w:val="00130FA2"/>
    <w:rsid w:val="001408DB"/>
    <w:rsid w:val="0014175F"/>
    <w:rsid w:val="00153C37"/>
    <w:rsid w:val="001650EB"/>
    <w:rsid w:val="00165280"/>
    <w:rsid w:val="00165D57"/>
    <w:rsid w:val="0017156B"/>
    <w:rsid w:val="00174F94"/>
    <w:rsid w:val="0019227A"/>
    <w:rsid w:val="00192D12"/>
    <w:rsid w:val="00194D53"/>
    <w:rsid w:val="001953AC"/>
    <w:rsid w:val="00196C0C"/>
    <w:rsid w:val="001B6EE6"/>
    <w:rsid w:val="001C15E9"/>
    <w:rsid w:val="001C72F3"/>
    <w:rsid w:val="00203C9C"/>
    <w:rsid w:val="00217406"/>
    <w:rsid w:val="00222E46"/>
    <w:rsid w:val="002258CF"/>
    <w:rsid w:val="002404C8"/>
    <w:rsid w:val="00246177"/>
    <w:rsid w:val="002506D1"/>
    <w:rsid w:val="00252F31"/>
    <w:rsid w:val="00254BC3"/>
    <w:rsid w:val="0026715C"/>
    <w:rsid w:val="00267DE9"/>
    <w:rsid w:val="00291BDF"/>
    <w:rsid w:val="0029390D"/>
    <w:rsid w:val="0029547E"/>
    <w:rsid w:val="002A17C9"/>
    <w:rsid w:val="002A26D0"/>
    <w:rsid w:val="002A5DAA"/>
    <w:rsid w:val="002C03F3"/>
    <w:rsid w:val="002C3F50"/>
    <w:rsid w:val="002E1783"/>
    <w:rsid w:val="002F184C"/>
    <w:rsid w:val="002F4275"/>
    <w:rsid w:val="00306F89"/>
    <w:rsid w:val="0031023A"/>
    <w:rsid w:val="00314B09"/>
    <w:rsid w:val="00326E24"/>
    <w:rsid w:val="00346B0D"/>
    <w:rsid w:val="0035010E"/>
    <w:rsid w:val="00363DCA"/>
    <w:rsid w:val="00396957"/>
    <w:rsid w:val="003B283E"/>
    <w:rsid w:val="003C0479"/>
    <w:rsid w:val="003D0B8D"/>
    <w:rsid w:val="003E30B9"/>
    <w:rsid w:val="003E39B1"/>
    <w:rsid w:val="003E5CBC"/>
    <w:rsid w:val="003F419D"/>
    <w:rsid w:val="004130D2"/>
    <w:rsid w:val="00421AD8"/>
    <w:rsid w:val="00424905"/>
    <w:rsid w:val="0044192D"/>
    <w:rsid w:val="00455BBA"/>
    <w:rsid w:val="004710ED"/>
    <w:rsid w:val="004836F2"/>
    <w:rsid w:val="004B76D5"/>
    <w:rsid w:val="004D5D90"/>
    <w:rsid w:val="004D6D56"/>
    <w:rsid w:val="004E30CB"/>
    <w:rsid w:val="00501584"/>
    <w:rsid w:val="00513874"/>
    <w:rsid w:val="00513DBB"/>
    <w:rsid w:val="005319D5"/>
    <w:rsid w:val="00532740"/>
    <w:rsid w:val="00541E1E"/>
    <w:rsid w:val="00566ADB"/>
    <w:rsid w:val="0057674A"/>
    <w:rsid w:val="005856A0"/>
    <w:rsid w:val="005933C3"/>
    <w:rsid w:val="00593D92"/>
    <w:rsid w:val="005A1E1B"/>
    <w:rsid w:val="005B4674"/>
    <w:rsid w:val="005C5A00"/>
    <w:rsid w:val="005E7EDC"/>
    <w:rsid w:val="00657A66"/>
    <w:rsid w:val="00663C10"/>
    <w:rsid w:val="00683315"/>
    <w:rsid w:val="006931A2"/>
    <w:rsid w:val="006A0460"/>
    <w:rsid w:val="006B2689"/>
    <w:rsid w:val="006B2797"/>
    <w:rsid w:val="006B4724"/>
    <w:rsid w:val="006E09E7"/>
    <w:rsid w:val="006E43F0"/>
    <w:rsid w:val="006F48D2"/>
    <w:rsid w:val="00702E8C"/>
    <w:rsid w:val="00711504"/>
    <w:rsid w:val="00722204"/>
    <w:rsid w:val="00732ED5"/>
    <w:rsid w:val="00752837"/>
    <w:rsid w:val="00781789"/>
    <w:rsid w:val="00790ABB"/>
    <w:rsid w:val="00794BDF"/>
    <w:rsid w:val="007A1AC8"/>
    <w:rsid w:val="007B1DA4"/>
    <w:rsid w:val="007B22BE"/>
    <w:rsid w:val="007B6329"/>
    <w:rsid w:val="007C416E"/>
    <w:rsid w:val="007D6101"/>
    <w:rsid w:val="007F2B67"/>
    <w:rsid w:val="00800B74"/>
    <w:rsid w:val="008047FE"/>
    <w:rsid w:val="0081643C"/>
    <w:rsid w:val="00820218"/>
    <w:rsid w:val="008238C7"/>
    <w:rsid w:val="00824F73"/>
    <w:rsid w:val="00845012"/>
    <w:rsid w:val="00850F99"/>
    <w:rsid w:val="00873C5F"/>
    <w:rsid w:val="00892FFF"/>
    <w:rsid w:val="008A714B"/>
    <w:rsid w:val="008C001A"/>
    <w:rsid w:val="008C5D2A"/>
    <w:rsid w:val="008F60A0"/>
    <w:rsid w:val="008F6459"/>
    <w:rsid w:val="00900190"/>
    <w:rsid w:val="009006E5"/>
    <w:rsid w:val="00906385"/>
    <w:rsid w:val="00940038"/>
    <w:rsid w:val="00963248"/>
    <w:rsid w:val="009839DF"/>
    <w:rsid w:val="00994E46"/>
    <w:rsid w:val="009A70F4"/>
    <w:rsid w:val="009B05A5"/>
    <w:rsid w:val="009B0B58"/>
    <w:rsid w:val="009B37EB"/>
    <w:rsid w:val="009B476F"/>
    <w:rsid w:val="009B5F4C"/>
    <w:rsid w:val="009D584D"/>
    <w:rsid w:val="009E5BA6"/>
    <w:rsid w:val="009F1F27"/>
    <w:rsid w:val="00A01D48"/>
    <w:rsid w:val="00A347F2"/>
    <w:rsid w:val="00A5101C"/>
    <w:rsid w:val="00A55366"/>
    <w:rsid w:val="00A66A82"/>
    <w:rsid w:val="00A9050E"/>
    <w:rsid w:val="00A93696"/>
    <w:rsid w:val="00AB53B3"/>
    <w:rsid w:val="00AD7B2D"/>
    <w:rsid w:val="00AE5247"/>
    <w:rsid w:val="00AE679D"/>
    <w:rsid w:val="00B02308"/>
    <w:rsid w:val="00B04C51"/>
    <w:rsid w:val="00B31B5C"/>
    <w:rsid w:val="00B5100F"/>
    <w:rsid w:val="00B65257"/>
    <w:rsid w:val="00B76E00"/>
    <w:rsid w:val="00B87014"/>
    <w:rsid w:val="00B94DC0"/>
    <w:rsid w:val="00B96AAE"/>
    <w:rsid w:val="00BA501E"/>
    <w:rsid w:val="00BB5B67"/>
    <w:rsid w:val="00BC0027"/>
    <w:rsid w:val="00BD7E16"/>
    <w:rsid w:val="00BF54F5"/>
    <w:rsid w:val="00C004CC"/>
    <w:rsid w:val="00C0362B"/>
    <w:rsid w:val="00C20B7D"/>
    <w:rsid w:val="00C30913"/>
    <w:rsid w:val="00C32FB2"/>
    <w:rsid w:val="00C33A28"/>
    <w:rsid w:val="00C40874"/>
    <w:rsid w:val="00C56E58"/>
    <w:rsid w:val="00C57A6A"/>
    <w:rsid w:val="00CA5DCB"/>
    <w:rsid w:val="00CB001B"/>
    <w:rsid w:val="00CD1468"/>
    <w:rsid w:val="00CD7C47"/>
    <w:rsid w:val="00CE0D64"/>
    <w:rsid w:val="00CE59F1"/>
    <w:rsid w:val="00CE766D"/>
    <w:rsid w:val="00CE7749"/>
    <w:rsid w:val="00D06186"/>
    <w:rsid w:val="00D06C36"/>
    <w:rsid w:val="00D07E5A"/>
    <w:rsid w:val="00D1763E"/>
    <w:rsid w:val="00D21166"/>
    <w:rsid w:val="00D358D7"/>
    <w:rsid w:val="00D4718B"/>
    <w:rsid w:val="00D7009D"/>
    <w:rsid w:val="00D80DFE"/>
    <w:rsid w:val="00D86824"/>
    <w:rsid w:val="00D91905"/>
    <w:rsid w:val="00DA3034"/>
    <w:rsid w:val="00DB6694"/>
    <w:rsid w:val="00DE1EEF"/>
    <w:rsid w:val="00DF1EE1"/>
    <w:rsid w:val="00E01A83"/>
    <w:rsid w:val="00E037FF"/>
    <w:rsid w:val="00E120B4"/>
    <w:rsid w:val="00E7134C"/>
    <w:rsid w:val="00E7392C"/>
    <w:rsid w:val="00E742C8"/>
    <w:rsid w:val="00E74DD3"/>
    <w:rsid w:val="00E75DE7"/>
    <w:rsid w:val="00E80F4A"/>
    <w:rsid w:val="00E84AD6"/>
    <w:rsid w:val="00E91014"/>
    <w:rsid w:val="00E91A18"/>
    <w:rsid w:val="00EB2CDF"/>
    <w:rsid w:val="00ED1AC2"/>
    <w:rsid w:val="00EE473A"/>
    <w:rsid w:val="00EF7C47"/>
    <w:rsid w:val="00F03845"/>
    <w:rsid w:val="00F05806"/>
    <w:rsid w:val="00F0662A"/>
    <w:rsid w:val="00F2112F"/>
    <w:rsid w:val="00F40512"/>
    <w:rsid w:val="00F40DF3"/>
    <w:rsid w:val="00F43167"/>
    <w:rsid w:val="00F558A4"/>
    <w:rsid w:val="00F64D0D"/>
    <w:rsid w:val="00F7290B"/>
    <w:rsid w:val="00F91D63"/>
    <w:rsid w:val="00F92610"/>
    <w:rsid w:val="00FA2096"/>
    <w:rsid w:val="00FA59D5"/>
    <w:rsid w:val="00FB72FA"/>
    <w:rsid w:val="00FD4967"/>
    <w:rsid w:val="00FE3857"/>
    <w:rsid w:val="00FF1076"/>
    <w:rsid w:val="00FF5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5E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List Paragraph"/>
    <w:basedOn w:val="a"/>
    <w:uiPriority w:val="34"/>
    <w:qFormat/>
    <w:rsid w:val="007D6101"/>
    <w:pPr>
      <w:ind w:left="720"/>
      <w:contextualSpacing/>
    </w:pPr>
  </w:style>
  <w:style w:type="paragraph" w:customStyle="1" w:styleId="2">
    <w:name w:val="Знак Знак2 Знак Знак Знак Знак"/>
    <w:basedOn w:val="a"/>
    <w:rsid w:val="00FF5100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Default">
    <w:name w:val="Default"/>
    <w:rsid w:val="002C03F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5E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List Paragraph"/>
    <w:basedOn w:val="a"/>
    <w:uiPriority w:val="34"/>
    <w:qFormat/>
    <w:rsid w:val="007D6101"/>
    <w:pPr>
      <w:ind w:left="720"/>
      <w:contextualSpacing/>
    </w:pPr>
  </w:style>
  <w:style w:type="paragraph" w:customStyle="1" w:styleId="2">
    <w:name w:val="Знак Знак2 Знак Знак Знак Знак"/>
    <w:basedOn w:val="a"/>
    <w:rsid w:val="00FF5100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Default">
    <w:name w:val="Default"/>
    <w:rsid w:val="002C03F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11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24076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68927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72899061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1492215556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672222088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</w:divsChild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05F19-68AC-4553-8753-D21407E1A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862</Words>
  <Characters>4917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5768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11</cp:revision>
  <cp:lastPrinted>2017-08-08T06:37:00Z</cp:lastPrinted>
  <dcterms:created xsi:type="dcterms:W3CDTF">2019-10-25T10:22:00Z</dcterms:created>
  <dcterms:modified xsi:type="dcterms:W3CDTF">2020-11-05T04:54:00Z</dcterms:modified>
</cp:coreProperties>
</file>